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1E" w:rsidRDefault="00EE001E" w:rsidP="00EE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Приложение №1</w:t>
      </w:r>
    </w:p>
    <w:p w:rsidR="00EE001E" w:rsidRDefault="00EE001E" w:rsidP="00EE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Программа по литературе (10 класс)</w:t>
      </w:r>
    </w:p>
    <w:p w:rsidR="00F34325" w:rsidRDefault="00EE001E" w:rsidP="00EE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F343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57171C" w:rsidRDefault="00F34325" w:rsidP="00F34325">
      <w:pPr>
        <w:pStyle w:val="Standard"/>
        <w:shd w:val="clear" w:color="auto" w:fill="FFFFFF"/>
        <w:ind w:right="43" w:firstLine="350"/>
        <w:jc w:val="both"/>
        <w:rPr>
          <w:rFonts w:eastAsia="Times New Roman" w:cs="Times New Roman"/>
          <w:color w:val="000000" w:themeColor="text1"/>
          <w:spacing w:val="-5"/>
        </w:rPr>
      </w:pPr>
      <w:r>
        <w:rPr>
          <w:rFonts w:eastAsia="Times New Roman" w:cs="Times New Roman"/>
          <w:color w:val="000000" w:themeColor="text1"/>
          <w:lang w:eastAsia="ru-RU"/>
        </w:rPr>
        <w:t>Рабочая программа  по литературе для 10 класса составлена на основе</w:t>
      </w:r>
      <w:r w:rsidR="0057171C">
        <w:rPr>
          <w:rFonts w:eastAsia="Times New Roman" w:cs="Times New Roman"/>
          <w:color w:val="000000" w:themeColor="text1"/>
          <w:lang w:eastAsia="ru-RU"/>
        </w:rPr>
        <w:t xml:space="preserve"> Примерной п</w:t>
      </w:r>
      <w:r>
        <w:rPr>
          <w:rFonts w:eastAsia="Times New Roman" w:cs="Times New Roman"/>
          <w:color w:val="000000" w:themeColor="text1"/>
          <w:lang w:eastAsia="ru-RU"/>
        </w:rPr>
        <w:t>рограммы по литературе для 5-11 классов</w:t>
      </w:r>
      <w:r>
        <w:rPr>
          <w:rFonts w:eastAsia="Times New Roman" w:cs="Times New Roman"/>
          <w:color w:val="000000" w:themeColor="text1"/>
          <w:spacing w:val="-5"/>
        </w:rPr>
        <w:t xml:space="preserve"> общеобразовательных учреждений </w:t>
      </w:r>
      <w:r w:rsidR="0057171C">
        <w:rPr>
          <w:rFonts w:eastAsia="Times New Roman" w:cs="Times New Roman"/>
          <w:color w:val="000000" w:themeColor="text1"/>
          <w:spacing w:val="-5"/>
        </w:rPr>
        <w:t xml:space="preserve">и авторской программы по литературе </w:t>
      </w:r>
    </w:p>
    <w:p w:rsidR="006A4398" w:rsidRDefault="00F34325" w:rsidP="006A4398">
      <w:pPr>
        <w:pStyle w:val="Standard"/>
        <w:shd w:val="clear" w:color="auto" w:fill="FFFFFF"/>
        <w:ind w:right="43" w:firstLine="350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spacing w:val="-5"/>
        </w:rPr>
        <w:t>под редакцие</w:t>
      </w:r>
      <w:r>
        <w:rPr>
          <w:rFonts w:eastAsia="Times New Roman" w:cs="Times New Roman"/>
          <w:color w:val="000000" w:themeColor="text1"/>
        </w:rPr>
        <w:t>й В. Я. Коровиной (авторы: В.Я. Коровина, В.П. Журавлев, В.И. Коровин,, И.С. Збарский, В.П. Полухина. - М.: Просвещение, 2013)</w:t>
      </w:r>
    </w:p>
    <w:p w:rsidR="006A4398" w:rsidRDefault="00F82C57" w:rsidP="00F82C57">
      <w:pPr>
        <w:pStyle w:val="Standard"/>
        <w:shd w:val="clear" w:color="auto" w:fill="FFFFFF"/>
        <w:ind w:right="43"/>
        <w:jc w:val="both"/>
        <w:rPr>
          <w:rFonts w:eastAsia="Times New Roman" w:cs="Times New Roman"/>
          <w:color w:val="000000" w:themeColor="text1"/>
        </w:rPr>
      </w:pPr>
      <w:r w:rsidRPr="00F82C57">
        <w:rPr>
          <w:rFonts w:eastAsia="Times New Roman" w:cs="Times New Roman"/>
          <w:color w:val="000000" w:themeColor="text1"/>
        </w:rPr>
        <w:t>Программа рассчитана на 1</w:t>
      </w:r>
      <w:r>
        <w:rPr>
          <w:rFonts w:eastAsia="Times New Roman" w:cs="Times New Roman"/>
          <w:color w:val="000000" w:themeColor="text1"/>
        </w:rPr>
        <w:t>40</w:t>
      </w:r>
      <w:r w:rsidRPr="00F82C57">
        <w:rPr>
          <w:rFonts w:eastAsia="Times New Roman" w:cs="Times New Roman"/>
          <w:color w:val="000000" w:themeColor="text1"/>
        </w:rPr>
        <w:t xml:space="preserve">  часо</w:t>
      </w:r>
      <w:r>
        <w:rPr>
          <w:rFonts w:eastAsia="Times New Roman" w:cs="Times New Roman"/>
          <w:color w:val="000000" w:themeColor="text1"/>
        </w:rPr>
        <w:t>в (4 часа в неделю) в течение 35</w:t>
      </w:r>
      <w:r w:rsidRPr="00F82C57">
        <w:rPr>
          <w:rFonts w:eastAsia="Times New Roman" w:cs="Times New Roman"/>
          <w:color w:val="000000" w:themeColor="text1"/>
        </w:rPr>
        <w:t xml:space="preserve"> недель</w:t>
      </w:r>
    </w:p>
    <w:p w:rsidR="00F82C57" w:rsidRDefault="00F82C57" w:rsidP="00F82C57">
      <w:pPr>
        <w:pStyle w:val="Standard"/>
        <w:shd w:val="clear" w:color="auto" w:fill="FFFFFF"/>
        <w:ind w:right="43"/>
        <w:jc w:val="both"/>
        <w:rPr>
          <w:rFonts w:eastAsia="Times New Roman" w:cs="Times New Roman"/>
          <w:color w:val="000000" w:themeColor="text1"/>
        </w:rPr>
      </w:pPr>
    </w:p>
    <w:p w:rsidR="006A4398" w:rsidRPr="006A4398" w:rsidRDefault="006A4398" w:rsidP="00F82C57">
      <w:pPr>
        <w:pStyle w:val="Standard"/>
        <w:shd w:val="clear" w:color="auto" w:fill="FFFFFF"/>
        <w:ind w:right="43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Планируемые результаты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F8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C57" w:rsidRPr="00F82C57">
        <w:t xml:space="preserve"> </w:t>
      </w:r>
      <w:r w:rsidR="00F82C57" w:rsidRPr="00F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образную</w:t>
      </w:r>
      <w:r w:rsidR="00F82C57" w:rsidRPr="00F82C57">
        <w:t xml:space="preserve"> </w:t>
      </w:r>
      <w:r w:rsidR="00F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природу словесного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                                                                                 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F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F82C57" w:rsidRPr="00F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F82C57" w:rsidRPr="00F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писателей-классиков XIX века;                                          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C57" w:rsidRPr="00F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основные закономерности историко-литературного процесса и черты литературных направлений;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теоретико-литературные понятия.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воспроизводить содержание литературного произведения;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определять род и жанр произведения;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выявлять авторскую позицию;                                                                                               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выразительно читать изученные произведения (или их фрагменты), соблюдая нормы литературного произношения;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аргументировано формулировать своё отношение к прочитанному произведению; 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 писать рецензии на прочитанные произведения и сочинения разных жанров на литературные темы;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использовать приобретённые знания и умения в практической деятельности и повседневной жизни для: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1)создания связного текста (устного и письменного) на необходимую тему с учётом норм литературного языка;            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участия в диалоге или дискуссии;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3)самостоятельного знакомства с явлениями художественной культуры и оценки их эстетической значимости;                               </w:t>
      </w:r>
    </w:p>
    <w:p w:rsidR="006A4398" w:rsidRDefault="006A4398" w:rsidP="006A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4)определения своего круга чтения  и оценки литературных произведений.</w:t>
      </w:r>
    </w:p>
    <w:p w:rsidR="006A4398" w:rsidRDefault="006A4398" w:rsidP="00F34325">
      <w:pPr>
        <w:pStyle w:val="Standard"/>
        <w:shd w:val="clear" w:color="auto" w:fill="FFFFFF"/>
        <w:ind w:right="43" w:firstLine="350"/>
        <w:jc w:val="both"/>
        <w:rPr>
          <w:rFonts w:eastAsia="Times New Roman" w:cs="Times New Roman"/>
          <w:color w:val="000000" w:themeColor="text1"/>
        </w:rPr>
      </w:pP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Содержание учебного предмета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(1ч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литературы XIX века в контексте мировой литературы. Основные темы и проблемы русской литературы XIX века (свобода, духовно-нравственные искания человека, обращение к народу в поисках нравственного идеала, «праведничество», борьба </w:t>
      </w:r>
      <w:r>
        <w:rPr>
          <w:rFonts w:ascii="Times New Roman" w:hAnsi="Times New Roman" w:cs="Times New Roman"/>
          <w:sz w:val="24"/>
          <w:szCs w:val="24"/>
        </w:rPr>
        <w:lastRenderedPageBreak/>
        <w:t>с социальной несправедливостью и угнетением человека). Художественные открытия русских писателей-критиков.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первой половины XIX  века (2ч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 Предшественники А.С. Пушкина: Г.Р. Державин, В.А. Жуковский, К.Н. Батюшков.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 Пушкин (11ч)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Краткий обзор жизни и творчества. Романтическая лирика периода Южной и Михайловской ссылок.</w:t>
      </w:r>
      <w:r w:rsidR="00A742EE">
        <w:rPr>
          <w:rFonts w:ascii="Times New Roman" w:hAnsi="Times New Roman" w:cs="Times New Roman"/>
          <w:sz w:val="24"/>
          <w:szCs w:val="24"/>
        </w:rPr>
        <w:t xml:space="preserve"> Вольнолюбивая лирика. Тема поэта и поэзии. Философская лирика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пушкинского лирического героя, отражение духовного мира человека в стихотворениях «Погасло дневное светило», «Элегия».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«Медный всадник» – конфликт личности и государства в поэме. Образ Евгения и проблема индивидуального бунта. Образ Петра. Художественная символика поэмы. Своеобразие жанра и композиции. Развитие реализма в творчестве Пушкина.</w:t>
      </w:r>
      <w:r w:rsidR="00A742EE">
        <w:rPr>
          <w:rFonts w:ascii="Times New Roman" w:hAnsi="Times New Roman" w:cs="Times New Roman"/>
          <w:sz w:val="24"/>
          <w:szCs w:val="24"/>
        </w:rPr>
        <w:t xml:space="preserve"> Роман «Евгений Онегин».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творчества Пушкина для русской и мировой литературы.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М.Ю. Лермонтов(9ч)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(обзор). Адресаты любовной лирики Лермонтова. Сопоставление пушкинской и лермонтовской концепции любви.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стихотворений «Нищий», «Молитва» («Я, Матерь Божия, ныне с молитвою…»), «Я не унижусь пред тобой», «Нет, не тебя так пылко я люблю…». Противостояние «красоты блистания» и «огня угаснувших очей», пылкого порыва и охладелого сердца.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художественного мира М.Ю. Лермонтова: чувство трагического одиночества, мятежный порыв и слияние с мирозданием в стихотворениях «Как часто пёстрою толпою окружён…», «Валерик», «Сон» («В полдневный жар в долине Дагестана…»), «Выхожу один я на дорогу…». Психологический роман «Герой нашего времени».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понятий о романтизме и реализме в творчестве поэта, об их взаимоотношении и взаимовлиянии.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 Гоголь (7ч)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жизни и творчества.</w:t>
      </w:r>
    </w:p>
    <w:p w:rsidR="00F34325" w:rsidRDefault="00A742EE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="00F34325">
        <w:rPr>
          <w:rFonts w:ascii="Times New Roman" w:hAnsi="Times New Roman" w:cs="Times New Roman"/>
          <w:sz w:val="24"/>
          <w:szCs w:val="24"/>
        </w:rPr>
        <w:t>етербургские повести». Повесть «Невский проспект».</w:t>
      </w:r>
      <w:r>
        <w:rPr>
          <w:rFonts w:ascii="Times New Roman" w:hAnsi="Times New Roman" w:cs="Times New Roman"/>
          <w:sz w:val="24"/>
          <w:szCs w:val="24"/>
        </w:rPr>
        <w:t xml:space="preserve"> Повесть «Портрет». </w:t>
      </w:r>
      <w:r w:rsidR="00F34325">
        <w:rPr>
          <w:rFonts w:ascii="Times New Roman" w:hAnsi="Times New Roman" w:cs="Times New Roman"/>
          <w:sz w:val="24"/>
          <w:szCs w:val="24"/>
        </w:rPr>
        <w:t xml:space="preserve"> Петербург как мифический образ бездушного и обманного города. Соотношение мечты и действительности, трагедийности и комизма, лирики и сатиры. Особенности стиля Н.В. Гоголя, своеобразие творческой манеры. Поэма «Мёртвые души».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второй половины  XIX  века( 1ч)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Общественно-политическая ситуация в стране в 1850-1860гг. Критика социальной действительности в литературе и искусстве. Русская журналистика данного периода. Раскол редакции журнала «Современник». Борьба между сторонниками некрасовской школы и представителями «чистого искусства». Расцвет сатиры.Критика. Традиции и новаторство в русской поэзии.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 Александрович Гончаров (4ч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И.А. Гончарова.</w:t>
      </w:r>
    </w:p>
    <w:p w:rsidR="00F34325" w:rsidRDefault="00A742EE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325">
        <w:rPr>
          <w:rFonts w:ascii="Times New Roman" w:hAnsi="Times New Roman" w:cs="Times New Roman"/>
          <w:sz w:val="24"/>
          <w:szCs w:val="24"/>
        </w:rPr>
        <w:t xml:space="preserve">«Обломов» – история создания романа. Система образов романа. Социальная и нравственная проблематика произведения И.А. Гончарова. Особенности композиции. </w:t>
      </w:r>
      <w:r w:rsidR="00F34325">
        <w:rPr>
          <w:rFonts w:ascii="Times New Roman" w:hAnsi="Times New Roman" w:cs="Times New Roman"/>
          <w:sz w:val="24"/>
          <w:szCs w:val="24"/>
        </w:rPr>
        <w:lastRenderedPageBreak/>
        <w:t>Жизнь Ильи Ильича в Обломовке и в Петербурге. Глава «Сон Обломова» и её роль в произведении. «Петербургская обломовщина».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антитезы в романе. Национально-культурные и общественно-исторические элементы в системе воспитания Обломова и Штольца. Мировоззрение и стиль жизни героев. Поиск Гончаровым образа «гармонического человека». Авторское отношение к героям романа. Конкретно-историческое и общечеловеческое в образе Обломова. Типичное явление в литературе. Типическое как слияние общего и индивидуального, как проявление общего через индивидуальное.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«Головная» (рассудочная) и духовно-сердечная любовь в романе. Ольга Ильинская и Агафья Пшеницына. Ситуация «испытание любовью» и её решение в произведении Гончарова (Обломов и Ольга, Обломов и Агафья Матвеевна, Штольц и Ольга). Музыкальные страницы романа.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«Обломов» в зеркале русской критики. Н.А. Добролюбов «Что такое обломовщина?», Д.И. Писарев «Обломов», А.В. Дружинин «Роман Гончарова».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Николаевич Островский ( 8ч)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Островский. Обзор жизни и творчества. Роль драматурга в создании русского национального театра.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«Гроза». История создания пьесы. Изображение «жестоких нравов» «тёмного царства». «Хозяева жизни» (Дикой, Кабаниха) и их жертвы. «Фон» пьесы, своеобразие второстепенных персонажей. Роль пейзажа в пьесе.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внутреннего конфликта Катерины. Катерина в системе образов пьесы. Народно-поэтическое и религиозное в образе Катерины. Нравственная проблематика пьесы: тема греха, возмездия и покаяния. Катерина и Кабаниха как два полюса калиновского мира.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и социальный конфликт в драме «Гроза». Развитие понятия «драматургический конфликт». Своеобразие внешнего конфликта. Виды протеста и их реализация в пьесе: «бунт на коленях» (Тихон, Борис), протест-озорство (Варвара, Кудряш), протест-терпение (Кулигин). Своеобразие протеста Катерины.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названия и символика пьесы. Мастерство речевой характеристики в пьесах А.Н. Островского. Углубление понятий о драме как роде литературы. Жанровое своеобразие «Грозы», сочетание драматического, лирического и трагического начал.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«Гроза» в оценке русской критики. Н.А. Добролюбов «Луч света в тёмном царстве».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 Сергеевич Тургенев ( 10ч) 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Тургенев. Этапы биографии и творчества.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«Отцы и дети» – история создания романа, отражение в нём общественно-политической ситуации в России. Кирсановы как лучшие представители русского дворянства: восторженный и романтический Аркадий, тонко чувствующий красоту природы, Николай Петрович – хранитель национальной русской культуры, Павел Петрович – поборник европейской цивилизации.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романа. Сущность конфликта отцов и детей: «настоящие столкновения те, в которых обе стороны до известной степени правы»(И.С. Тургенев).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Словесный поединок уездного аристократа и столичного нигилиста. Роль образа Базарова в развитии основного конфликта. Дуэль между Базаровым и Павлом Петровичем. Авторская позиция и способы её выражения.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Черты личности, мировоззрения Базарова. Отношение главного героя к общественно-политическим преобразованиям в России, к русскому народу, природе, искусству, </w:t>
      </w:r>
      <w:r>
        <w:rPr>
          <w:rFonts w:ascii="Times New Roman" w:hAnsi="Times New Roman" w:cs="Times New Roman"/>
          <w:sz w:val="24"/>
          <w:szCs w:val="24"/>
        </w:rPr>
        <w:lastRenderedPageBreak/>
        <w:t>естественным наукам. Испытание любовью в романе. Сущность внутреннего конфликта в душе Евгения Базарова: «Я нужен России… Нет, видно, не нужен?»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и его мнимые последователи. Эволюция отношений Базарова и Аркадия. Кукшина и Ситникова как пародия на нигилизм.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Трагедийность фигуры Базарова, его одиночество и в лагере «отцов», и в кругу «детей». Испытание смертью и его роль в романе. Смысл финала «Отцов и детей». Полемика вокруг романа. Д.И. Писарев, М. Антонович, Н.Н. Страхов о романе. Тургенев о Базарове. Базаров в ряду других образов русской литературы.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понятия о романе (частная жизнь в исторической панораме, социально-бытовые и общечеловеческие стороны в романе). «Тайный психологизм» и приём умолчания в произведении Тургенева. Художественная функция портрета, интерьера, пейзажа в романе. Своеобразие жанра романа «Отцы и дети». Символика заглавия.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 Иванович Тютчев (3ч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Ф.И. Тютчева. Наследник классицизма и поэт-романтик. Основные мотивы лирики Тютчева (человек и природа, земля и небо). Философский характер тютчевского романтизма. Единство и борьба противоположностей (Хаоса и Космоса, прошлого и настоящего, непостижимого и рационального). Идеал Тютчева (слияние человека с Природой и Историей, с «божественно-всемирной жизнью») и его неосуществимость.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Тютчев-политик и Тютчев-поэт. Дипломатическая деятельность Тютчева, оценка им судьбы России в контексте мировых проблем. Две ипостаси образа России в творчестве поэта.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Автобиографизм любовной лирики Ф.И. Тютчева, предполагающий поэтизацию не событий, а переживаний. Любовь как стихийная сила и «поединок роковой». Художественное своеобразие лирики Тютчева. Форма лирического фрагмента. Особенности композиционного построения стихотворений (повтор, антитеза, симметрия). Мифологизмы, архаизмы как признаки монументального стиля поэзии Тютчева.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Афанасий Афанасьевич Фет(3ч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творчество. Фет и теория «чистого искусства». «Служение чистой красоте» как цель искусства, отношение Фета к вопросам о правах гражданственности поэзии, о её нравственном значении, о современности в данную эпоху.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«Шёпот, робкое дыханье…» как манифест «чистого искусства».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Фета и литературная традиция. «Вечные» темы в лирике Фета (тема творчества, любви, природы, красоты). Философская проблематика лирики. Художественное своеобразие произведений Фета: психологизм переживаний, особенности поэтического языка. Композиция лирического стихотворения.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Алексей Константинович Толстой ( 3ч)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А.К. Толстого. Основные темы, мотивы, образы. Любовная лирика А.К. Толстого. Восприятие чувства как стихии, одновременно неподвластной обузданию («приливы любви и отливы») и подчинённой закону неизбежности. Символика стихотворений А.К. Толстого. Приём психологического параллелизма и его реализация в творчестве поэта. Музыкальность его лирики. Роман «Князь серебряный»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 Алексеевич Некрасов (13ч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поэта. «Вечные» темы в поэзии Некрасова. Психологизм и бытовая конкретизация его любовной лирики. Особенности некрасовского лирического героя. «Панаевский» цикл Н.А. Некрасова и «Денисьевский» цикл Ф.И. Тютчева.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Гражданский пафос поэзии Некрасова. Образ народа, ментальные черты русского человека и их воплощение в некрасовской лирике. Разительный контраст «двух миров» в стихотворениях поэта. Настоящее и будущее поэта как предмет лирических переживаний страдающего поэта. Интонация плача, рыданий, стона как способ исповедального выражения лирических переживаний. «Любовь-вражда» (А. Блок) как основа отношения Некрасова к народу. Сатира и её место в лирике Некрасова. Прозаизация лирики, усиление роли сюжетного начала в произведениях поэта. Своеобразие решения темы поэта и поэзии. Судьба поэта-гражданина. Образ Музы в лирике Некрасова.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«Элегия» – развитие темы «страданий народа» в стихотворении. Многозначность финалов в произведениях Некрасова.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«Кому на Руси жить хорошо» – проблематика и жанр поэмы. История создания, сюжет, жанровое своеобразие. Фольклоризм художественной литературы. Смысл фольклорных заимствований и переложений (сказочный зачин, обряды жизненного цикла, сказочные образы и мотивы, загадки, пословицы, поговорки, символика цифр и др.) Русская жизнь в изображении Некрасова. Система образов поэмы. Особенности стиля.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Сатирический портрет русского барства в поэме Н.А. Некрасова. Судьба «дворянских гнёзд» в пореформенную эпоху. Трагическое и комически-нелепое начало, заложенное в крепостничестве.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Нравственный смысл поисков счастья в поэме Н.А. Некрасова. Образы правдоискателей и «народного заступника» Гриши Добросклонова. Тема женской доли в поэме. Судьба Матрёны Тимофеевны, смысл «бабьей притчи». Тема народного бунта и её отражение в истории Савелия, «богатыря святорусского». Народное представление о счастье. Смысл названия поэмы.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Евграфович  Салтыков-Щедрин (4ч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М.Е. Салтыкова-Щедрина (обзор). Сказки.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и власть произведениях М.Е. Салтыкова-Щедрина. Судьба русской сатиры.</w:t>
      </w:r>
      <w:r w:rsidR="00A742EE">
        <w:rPr>
          <w:rFonts w:ascii="Times New Roman" w:hAnsi="Times New Roman" w:cs="Times New Roman"/>
          <w:sz w:val="24"/>
          <w:szCs w:val="24"/>
        </w:rPr>
        <w:t xml:space="preserve"> «История одного города» -  с</w:t>
      </w:r>
      <w:r>
        <w:rPr>
          <w:rFonts w:ascii="Times New Roman" w:hAnsi="Times New Roman" w:cs="Times New Roman"/>
          <w:sz w:val="24"/>
          <w:szCs w:val="24"/>
        </w:rPr>
        <w:t>атирическая летопись истории Русского государства. Собирательные образы градоначальников и «глуповцев». Исторические параллели (Павел Первый – Грустилов, Аракчеев – Угрюм-Бурчеев и др.) и приём анахронизма в произведении Салтыкова-Щедрина. Обличение деспотизма, невежества власти, бесправия и покорности народа. Смысл финала «Истории».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сатирических традиций Фонвизина и Гоголя в произведениях Салтыкова-Щедрина. Приёмы сатирического изображения: сарказм, ирония, гипербола, гротеск, алогизм. Эзопов язык.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 Николаевич Толстой (22ч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Л.Н. Толстого.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«Севастопольские рассказы» как новое слово в русской баталистике.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«Война и мир». История создания романа. Работа Толстого с историческими документами, мемуарами и письмами современников войны 1812 года, составление «анкет» персонажей. Прототипы героев романа. Отражение в произведении проблем, волновавших людей 1860 года (роль личности и народных масс в истории, место человека в жизни страны, осуждение индивидуализма, пути достижения нравственного идеала, соединение как «тела» нации с её «умом» – просвещённым дворянством – на почве общины и личной независимости).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Нравственно-психологический образ Наташи Ростовой, княжны Марьи, Сони, Элен. Философские, нравственные и эстетические искания Толстого, реализовавшиеся в образах </w:t>
      </w:r>
      <w:r>
        <w:rPr>
          <w:rFonts w:ascii="Times New Roman" w:hAnsi="Times New Roman" w:cs="Times New Roman"/>
          <w:sz w:val="24"/>
          <w:szCs w:val="24"/>
        </w:rPr>
        <w:lastRenderedPageBreak/>
        <w:t>Натальи и княжны Марьи. Внутренний монолог как способ выражения «диалектики души» лавной героини романа. Поэтичность натуры Наташи, национально-природное в её характере.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Просвещённые герои и их судьбы в водовороте исторических событий. Духовные искания Андрея Болконского, рационализм героя романа. Мечты о славе и их крушение. Глубокий духовный кризис и моменты душевного просветления в жизни князя Андрея. Увлечение идеями Сперанского и разочарование в государственной деятельности. Любовь к Наташе и мечты о семейном счастье. Участие в войне 1812 года. Смерть князя Андрея.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Эмоционально-интуитивное осмысление жизни Пьером Безуховым. Пьер в салоне А.П. Шерер и в кругу «золотой молодёжи». Женитьба на Элен. Дуэль с Долоховым. Увлечение масонством и разочарование в идее филантропии. Пьер на Бородинском поле и в занятой французами Москве. Философский смысл образа Платона Каратаева, влияние «каратаевщины» на жизнь и миросозерцание Пьера. Любовь к Наташе. Пьер Безухов на пути к декабризму.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Истинный и ложный героизм в изображении Л.Н. Толстого. Причины войны 1805-07 гг. Заграничные походы русской армии. «Военные трутни», мечтающие о «выгодах службы под командою высокопоставленных лиц» и о преимуществах «неписаной субординации» (Жерков, Друбецкой, Богданыч, Берг). Подвиги солдат и офицеров, честно выполняющих свой долг (Тушин, Тимохин). Шенграбенское и Аустерлицкое сражения: причины побед ипоражений русской армии. Роль приёма антитезы в изображении военных событий. Авторская оценка войны как события, «противного человеческому разуму и всей человеческой природе».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жанра и композиции романа.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 Семёнович Лесков (5ч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Н.С. Лескова.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«Очарованный странник» – особенности сюжета повести. Тема дороги и изображение этапов духовного пути личности (смысл странствий главного героя). Образ Ивана Флягина как воплощение трагической судьбы талантливого русского человека.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Праведники Лескова как воплощение русского национального характера. Смысл названия повести Н.С. Лескова. Особенности лесковской и повествовательной манеры. Былинные и агиографические традиции и их воплощение в повести. Обращение Лескова к форме сказа.</w:t>
      </w:r>
      <w:r w:rsidR="00A742EE">
        <w:rPr>
          <w:rFonts w:ascii="Times New Roman" w:hAnsi="Times New Roman" w:cs="Times New Roman"/>
          <w:sz w:val="24"/>
          <w:szCs w:val="24"/>
        </w:rPr>
        <w:t xml:space="preserve"> «Тупейный художник» . Необычность судеб, нравственные проблемы. «Леди Макбет Мценского уезда»</w:t>
      </w:r>
      <w:r w:rsidR="00284395">
        <w:rPr>
          <w:rFonts w:ascii="Times New Roman" w:hAnsi="Times New Roman" w:cs="Times New Roman"/>
          <w:sz w:val="24"/>
          <w:szCs w:val="24"/>
        </w:rPr>
        <w:t>. Диалог авторов и образов в литературе.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Фёдор Михайлович Достоевский (13ч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Ф.М. Достоевского. Традиции Н.В. Гоголя и новаторство Ф.М. Достоевского.</w:t>
      </w:r>
      <w:r w:rsidR="00284395">
        <w:rPr>
          <w:rFonts w:ascii="Times New Roman" w:hAnsi="Times New Roman" w:cs="Times New Roman"/>
          <w:sz w:val="24"/>
          <w:szCs w:val="24"/>
        </w:rPr>
        <w:t xml:space="preserve"> «Белые ночи».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«Преступление и наказание» – история создания романа: замысел и его воплощение. «Великоепятикнижие» Достоевского.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Петербурга на страницах романа. Приёмы создания образа Петербурга (пейзаж, интерьер, цветопись).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Образы «униженных и оскорблённых» в романе. Судьба семьи Раскольниковых. История Мармеладовых. Гоголевские традиции в решении темы «маленького человека». Уличные сцены и их воздействие на мысли и чувства Раскольникова.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Раскольникова и её истоки. Нравственно-философское опровержение теории «двух разрядов». Проблема нравственного выбора. Раскольников и его «двойники»: Лужин и Свидригайлов. Роль портрета романе.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«Ангелы» Родиона Раскольникова. Образ Сонечки Мармеладовой и проблема нравственного идеала романа. Библейские мотивы и образы в романе. Тема гордости и смирения.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встречи – три поединка Раскольникова и Порфирия Петровича. Порфирий Петрович как представитель законности и официального правосудия в романе как авторский резонёр, логически объясняющий Раскольникову необходимость покаяния и явки с повинной. Своеобразной «двойничество» Раскольникова и Порфирия Петровича. Развитие Порфирием идеи «искупления вины страданием», носителем которой в романе является Миколка.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Эпилог и его роль в романе, его связь с философской концепцией «Преступления и наказания».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мастерство Ф.М. Достоевского. Психологизм прозы Достоевского. Особенности сюжета и композиции. Своеобразие жанра социально-философского романа и смысл заглавия «Преступления и наказания». Полифонизм романа, столкновение разных «точек зрения». Художественные открытия Достоевского и мировое значение творчества писателя.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 Павлович  Чехов (11ч 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А.П. Чехова. Углубление понятия о рассказе.</w:t>
      </w:r>
    </w:p>
    <w:p w:rsidR="00F34325" w:rsidRDefault="0028439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«Дом с мезонином», «Дама с собачкой», «Попрыгунья», «Душечка», «Ионыч».</w:t>
      </w:r>
      <w:r w:rsidR="00F34325">
        <w:rPr>
          <w:rFonts w:ascii="Times New Roman" w:hAnsi="Times New Roman" w:cs="Times New Roman"/>
          <w:sz w:val="24"/>
          <w:szCs w:val="24"/>
        </w:rPr>
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– темы и проблемы рассказов Чехова. Стиль Чехова-рассказчика: открытые финалы, музыкальность, поэтичность, психологическая и символическая деталь.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«Вишнёвый сад» – История создания «Вишнёвого сада» и его первой постановки. Люди, «заблудившиеся во времени». Бывшие хозяева вишнёвого сада как олицетворение прошлого России (Раневская, Гаев). Лирическое и трагическое начало в пьесе, роль фарсовых эпизодов и комических персонажей. Слуги и господа (Дуняша, Яша и Фирс).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конфликта в пьесе: внутреннее и внешнее действие. Противоречия образа Лопахина: «хищный зверь» и «нежная душа». Мастерство Чехова в построении диалога: эффект взаимной глухоты персонажей. Образ будущего в произведениях Чехова. Способность молодых людей к поиску нового, их стремление порвать с прошлым, с «праздной, бессмысленной жизнью».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Новаторство Чехова-драматурга: символическая образность, «бессобытийность» «подводное течение», психологизация ремарки, роль звуковых и шумовых эффектов. Композиция и стилистика пьес. Понятие о лирической комедии</w:t>
      </w:r>
    </w:p>
    <w:p w:rsidR="00F34325" w:rsidRDefault="00F34325" w:rsidP="00F34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 ( 6ч)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Реализм как доминанта литературного процесса. Символизм.</w:t>
      </w:r>
    </w:p>
    <w:p w:rsidR="00F34325" w:rsidRDefault="00F34325" w:rsidP="00F34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творчество Бальзака. История создания повести «Гобсек». Денежные отношения в буржуазном обществе и власть денег над душой человека. Образ ростовщика – папаши Гобсека.</w:t>
      </w:r>
    </w:p>
    <w:p w:rsidR="006A4398" w:rsidRPr="006A4398" w:rsidRDefault="00F34325" w:rsidP="006A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и творчество Ги де Мопассана. Сюжет и композиция новеллы «Ожерелье». Система образов. Грустные раздумья автора о человеческом уделе и несправедливости </w:t>
      </w:r>
      <w:r w:rsidR="006A4398" w:rsidRPr="006A4398">
        <w:rPr>
          <w:rFonts w:ascii="Times New Roman" w:hAnsi="Times New Roman" w:cs="Times New Roman"/>
          <w:sz w:val="24"/>
          <w:szCs w:val="24"/>
        </w:rPr>
        <w:lastRenderedPageBreak/>
        <w:t>мира. Мечты героев о высоких чувствах и прекрасной жизни. Мастерство психологического анализа в новелле. Неожиданность развязки.</w:t>
      </w:r>
    </w:p>
    <w:p w:rsidR="006A4398" w:rsidRP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398">
        <w:rPr>
          <w:rFonts w:ascii="Times New Roman" w:hAnsi="Times New Roman" w:cs="Times New Roman"/>
          <w:sz w:val="24"/>
          <w:szCs w:val="24"/>
        </w:rPr>
        <w:t>Г. Ибсен. «Кукольный дом» как образец интеллектуальной социально-психологической пьесы-дискуссии.</w:t>
      </w:r>
    </w:p>
    <w:p w:rsidR="006A4398" w:rsidRP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398">
        <w:rPr>
          <w:rFonts w:ascii="Times New Roman" w:hAnsi="Times New Roman" w:cs="Times New Roman"/>
          <w:sz w:val="24"/>
          <w:szCs w:val="24"/>
        </w:rPr>
        <w:t>Резерв 4ч.</w:t>
      </w:r>
    </w:p>
    <w:p w:rsidR="006A4398" w:rsidRP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325" w:rsidRPr="006A4398" w:rsidRDefault="006A4398" w:rsidP="006A4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398">
        <w:rPr>
          <w:rFonts w:ascii="Times New Roman" w:hAnsi="Times New Roman" w:cs="Times New Roman"/>
          <w:b/>
          <w:sz w:val="24"/>
          <w:szCs w:val="24"/>
        </w:rPr>
        <w:t xml:space="preserve">                                 Календарно-тематическое планирование</w:t>
      </w: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398" w:rsidRDefault="006A4398" w:rsidP="006A43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325" w:rsidRDefault="00F34325" w:rsidP="00F3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1051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6120"/>
        <w:gridCol w:w="709"/>
        <w:gridCol w:w="850"/>
        <w:gridCol w:w="807"/>
      </w:tblGrid>
      <w:tr w:rsidR="006A4398" w:rsidTr="001A3771">
        <w:trPr>
          <w:trHeight w:val="437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Кол--во час.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A4398" w:rsidTr="001A3771">
        <w:trPr>
          <w:trHeight w:val="362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Русская литература первой половины </w:t>
            </w:r>
          </w:p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века ( 30ч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литературы первой половины литературы 19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предшественники А.С. Пушкина: Г.Р. Державин, В.А. Жуковский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4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 предшественники А.С. Пушкина:             Н.Н. Батюшков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1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личность, судьба, этапы творческого пути. Обобщение ранее изученного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мотивы  лирики А.С. Пушкина. Романтическая лирика поэта периода южной и михайловской ссылки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Вольнолюбивая лирика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лирика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«Медный всадник». Образ Петра- преобразователя. Проблема государства и личности в поэме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Социально-философские проблемы поэмы А.С. Пушкина «Медный всадник»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лирике 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«Евгений Онегин». Художественное своеобразие романа. Духовные искания Евгения Онегина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«Евгений Онегин». Татьяна и автор в романе. Москва и петербургский свет. Лирические отступления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4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роману  А.С. Пушкина  «Евгений Онегин».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1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Михаил Юрьевич Лермонтов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Лермонтов: личность, судьба, этапы творчества. М.Ю. Лермонтов и Дж.Г. Байрон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М.Ю.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«Герой нашего времени». Печорин в отношениях с другими персонажами 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я жил, для какой цели я родился?» «Фаталист». Тема судьбы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«Маскарад» как романтическая драма. Конфликт героя со светским обществом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написанию реферата на литературную тему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М.Ю.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7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Васильевич Гоголь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Жизнь и творчество. Сатирические и эпикодраматические начала в сборнике «Миргород»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«Петербургские повести». Образ маленького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«Невский проспект». Образ Петербурга. Обучение анализу эпизода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«Портрет». Проблематика, поэтика, место в сборнике «Петербургские повести»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«Мёртвые души». «Мёртвые» души в поэме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«Мёртвые души». Народ и Родина в поэме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Н.В.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второй половины 19 века(100 ч.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второй половины 19 века. Основные проблемы, характеристика прозы, поэзии, журналистики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Александрович Гончаров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Гончаров. Жизнь и творчество. Место романа «Обломов» в трилогии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Гончаров. « Обломов». Диалектика характера Обломова, смысл его жизни и смерти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Гончаров. «Обломов» как роман о любви. Авторская позиция и способы её выражения в романе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Гончаров. Роман «Обломов» в русской критике. «Что такое обломовщина?»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Николаевич Островский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Островский: судьба, личность, литературно-театральное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Островский. «Гроза»: история создания, смысл названия, своеобразие конфликта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образов, приёмы раскрытия характеров героев драмы А.Н Островского «Гроза»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Островский. «Гроза». Город Калинов и его обитатели. Изображение жестоких нравов «тёмного царства»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6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Островский. «Гроза». Протест Катерины против «Тёмного царства». Нравственная проблематика пьесы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4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Жанровое своеобразие  пьесы «Гроза». Сочетание драматического, лирического и трагических начал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литературных  критиков вокруг драмы А.И. Островского «Гроза»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творчеству А.Н. Островского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Сергеевич Тургенев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Тургенев: жизнь, судьба, творчество. Сборник «Записки охотника» и его место в русской литературе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– создатель русского романа.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идейно-художественное своеобразие романа «Отцы и дети»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«Отцы и дети». Базаров – герой своего времени. Духовный конфликт героя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«Отцы и дети». Оппоненты Базарова, их нравственная и социальная позиция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1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«Отцы и дети». Любовь и счастье в романе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«Отцы и дети». Базаров и его оппоненты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«Отцы и дети». Анализ эпизода «Смерть Базарова». Смысл финала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И.С. Тургенева «Отцы и дети» в русской критике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6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И.С. Тургенева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Pr="008322BB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Зачётная работа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 Иванович Тютчев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Тютчев: жизнь, судьба, творчество. Единство мира и философия природы в лирике поэта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и историко-философские взгляды Ф.И. Тютчева. Человек и история в лирике поэта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 Ф.И. Тютчева. Любовь как стихийная сила и «поединок роковой»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Афанасий Афанасьевич Фет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Фет: жизнь, судьба, творчество. Жизнеутверждающее начало в лирике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3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 А.А. 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2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и музыкальность поэтической речи и способы их достижения. Импрессионизм поэзии А.А. Фета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Константинович Толстой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6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Толстой: жизнь, творчество, основные темы, мотивы и образы поэзии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 А.К. Толстого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3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Толстой «Князь серебряный»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Алексеевич  Некрасов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Некрасов: жизнь, творчество, судьба. Судьба народа как предмет переживаний поэта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Героическое и жертвенное в образе разночица-демократа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о поэтическом труде. Поэтическое творчество как служение народу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творчестве Н.А. Некрасова. Её психологизм и бытовая конкретизация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«Кому на Руси жить хорошо»: замысел, история создания, композиция поэмы.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5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«Пролога», глав «Поп», «Сельская ярмонка»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«Кому на Руси жить хорошо». Образы крестьян и помещиков. Тема социального и духовного рабства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48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«Кому на Руси жить хорошо». Образы народных заступников.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1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 Добросклонов – центральный образ поэмы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8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женской доли  в поэме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народного бунта и его отражение  в образе Савелия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«Кому на Руси жить хорошо». Особенности языка. Фольклорное начало в поэме.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                    </w:t>
            </w:r>
          </w:p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Михаил Евграфович Салтыков-Щедрин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Салтыков-Щедрин: личность, творчество. Проблематика и поэтика сказок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5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Проблематика и поэтика сказок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Салтыков-Щедрин.  «История одного города»: замысел, история создания, жанр, композиция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города». Образы градоначальников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 Николаевич Толстой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Толстой: жизнь, судьба, этапы творческого пути, духовные искания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Народ и война в «Севастопольских рассказах»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Роман-эпопея «Война и мир»: история создания, особенности жанра и композиции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Духовные искания Андрея Болконского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Духовные искания Пьера Безухова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3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Женскиеобразы в романе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0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Ростова – любимая героиня Л.Н. Толстого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«Мысль семейная» в романе. Семья Ростовых и Болконских, Бергов и Курагиных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«Мысль народная» в романе. Народ и личность – одна из главных проблем в романе-эпопее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«Война и мир». «Мысль народная» в романе. Философский смысл образа Платона Каратаева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7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Картины войны 1812 года, смысл противопоставления Кутузова и Наполеона. Осуждение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61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и Наполеон. Роль личности в истории в понимании Льва Толстого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Нравственно-философское осмысление добра и зла, чести и бесчестия, величия и низости человека, долга, дружбы, товарищества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Художественное своеобразие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 роману Л.Н. Толстого «Война и мир»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– писатель-романист</w:t>
            </w:r>
          </w:p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7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Фёдор Михайлович Достоевский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жизнь, судьба, этапы творческого пути, идейные и эстетические взгляды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 Достоевского «Белые ночи»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ОбразПетербурга в русской литературе. Петербург Достоевского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Достоевский. «Преступление и наказание». История создания, жанр, особенности композиции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Достоевский. «Преступление и наказание». «Маленькие люди» в романе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«Убивать? Убивать-то право имеете?» История преступления Раскольникова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«…Тварь ли я дрожащая или право имею…» Теория Раскольникова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Лужин – двойник  Раскольникова. Значение образа Лужина в композиции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Свидригайлов -  двойник  Раскольникова. Его роль в романе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«…В ней искал он человека, когда ему понадобился человек…». Символическое значение образа Сони Мармеладовой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души Раскольникова. Преступник и следователь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романа Ф.М. Достоевского «Преступление и наказание»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 роману Ф.М. Достоевского «Преступление и наказание»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Семёнович Лесков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Жизнь и творчество. «Очарованный странник». Поэтика названия, особенности жанра.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 «Очарованный странник». Внешняя и духовная биография Ивана Флягина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8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 «Тупейный художник». Необычность судеб и обстоятельств. Нравственный смысл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0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«Леди  Макбет Мценского уезда»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Ур.вн.чт.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Катерина Кабанова и Катерина Измайлова: диалог авторов и образов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 Павлович Чехов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8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Жизнь и творчество. Отрицание бездуховной жизни в трилогии «Человек в футляре», «Крыжовник», «О любви»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53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рассказов 1890-х годов «Дом с мезонином», «Дама с собачкой»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Проблематика и поэтика рассказов 1890-х годов «Попрыгунья», «Душечка»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«Ионыч». Душевная деградация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 А.П. 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«Вишнёвый сад». История создания. Жанровое своеобразие, конфликт пьесы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«Вишнёвый сад». Прошлое, настоящее, будущее в комедии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«Вишнёвый сад». Место вишнёвого сада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образов пьесы. Символический смысл названия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Ур.р.р.</w:t>
            </w:r>
            <w:r w:rsidRPr="008322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 творчеству А.П. 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Pr="008322BB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Зачётная работа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русской литературы 19 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23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6ч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в развитии  зарубежной литературы второй половины XIX века.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Оноре де Бальзак. Жизнь и творчество.  История создания повести «Гобсек».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Оноре де Бальзак. «Гобсек».  Власть денег над душой человека. Образ ростовщика – папаши Гобсека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де Мопассан. Жизнь и творчество. Новелла «Ожерелье».  Сюжет и композиция.  Система образов.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де Мопассан.  «Ожерелье».   Грустные раздумья автора о  несправедливости мира. Мечты героев о прекрасной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Ур.вн.чт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 Ибсен. «Кукольный дом» как образец интеллектуальной  социально-психологической пьесы -дискуссии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  <w:tr w:rsidR="006A4398" w:rsidTr="001A3771">
        <w:trPr>
          <w:trHeight w:val="3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 4</w:t>
            </w:r>
            <w:r w:rsidR="00F8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8" w:rsidRDefault="006A4398" w:rsidP="001A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8" w:rsidRDefault="006A4398" w:rsidP="001A3771">
            <w:pPr>
              <w:rPr>
                <w:sz w:val="24"/>
                <w:szCs w:val="24"/>
              </w:rPr>
            </w:pPr>
          </w:p>
        </w:tc>
      </w:tr>
    </w:tbl>
    <w:p w:rsidR="00F34325" w:rsidRDefault="00F34325" w:rsidP="00F3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325" w:rsidRDefault="00F34325" w:rsidP="00F34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154" w:rsidRDefault="00606154"/>
    <w:sectPr w:rsidR="0060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D35"/>
    <w:multiLevelType w:val="multilevel"/>
    <w:tmpl w:val="7E10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607FB"/>
    <w:multiLevelType w:val="multilevel"/>
    <w:tmpl w:val="A58EB02A"/>
    <w:styleLink w:val="RTFNum2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5C"/>
    <w:rsid w:val="00284395"/>
    <w:rsid w:val="0057171C"/>
    <w:rsid w:val="00606154"/>
    <w:rsid w:val="006A4398"/>
    <w:rsid w:val="0071545C"/>
    <w:rsid w:val="008322BB"/>
    <w:rsid w:val="00970305"/>
    <w:rsid w:val="0097463E"/>
    <w:rsid w:val="00A742EE"/>
    <w:rsid w:val="00BD4FCA"/>
    <w:rsid w:val="00E7422F"/>
    <w:rsid w:val="00EE001E"/>
    <w:rsid w:val="00F34325"/>
    <w:rsid w:val="00F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4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rsid w:val="00F34325"/>
    <w:pPr>
      <w:numPr>
        <w:numId w:val="1"/>
      </w:numPr>
    </w:pPr>
  </w:style>
  <w:style w:type="table" w:styleId="a3">
    <w:name w:val="Table Grid"/>
    <w:basedOn w:val="a1"/>
    <w:uiPriority w:val="59"/>
    <w:rsid w:val="006A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4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rsid w:val="00F34325"/>
    <w:pPr>
      <w:numPr>
        <w:numId w:val="1"/>
      </w:numPr>
    </w:pPr>
  </w:style>
  <w:style w:type="table" w:styleId="a3">
    <w:name w:val="Table Grid"/>
    <w:basedOn w:val="a1"/>
    <w:uiPriority w:val="59"/>
    <w:rsid w:val="006A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CB68-A7BA-48D8-A853-B9934AAA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Admin</cp:lastModifiedBy>
  <cp:revision>6</cp:revision>
  <dcterms:created xsi:type="dcterms:W3CDTF">2017-08-21T11:31:00Z</dcterms:created>
  <dcterms:modified xsi:type="dcterms:W3CDTF">2017-10-21T13:42:00Z</dcterms:modified>
</cp:coreProperties>
</file>