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97" w:rsidRDefault="00F638D7" w:rsidP="002F110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</w:t>
      </w:r>
      <w:r w:rsidR="002C6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химии (10,11 класс)</w:t>
      </w:r>
      <w:bookmarkStart w:id="0" w:name="_GoBack"/>
      <w:bookmarkEnd w:id="0"/>
    </w:p>
    <w:p w:rsidR="005E4041" w:rsidRPr="005E4041" w:rsidRDefault="005E4041" w:rsidP="002F110F">
      <w:pPr>
        <w:spacing w:after="0" w:line="240" w:lineRule="auto"/>
        <w:ind w:left="180"/>
        <w:jc w:val="center"/>
        <w:rPr>
          <w:rFonts w:ascii="Arial" w:eastAsia="Times New Roman" w:hAnsi="Arial" w:cs="Arial"/>
          <w:color w:val="000000"/>
        </w:rPr>
      </w:pPr>
    </w:p>
    <w:p w:rsidR="005E4041" w:rsidRPr="005E4041" w:rsidRDefault="005E4C39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Аннотация</w:t>
      </w:r>
      <w:r w:rsidR="005E4041" w:rsidRPr="005E4041">
        <w:rPr>
          <w:rFonts w:ascii="Times New Roman" w:eastAsia="Times New Roman" w:hAnsi="Times New Roman" w:cs="Times New Roman"/>
          <w:color w:val="000000"/>
          <w:sz w:val="20"/>
        </w:rPr>
        <w:t xml:space="preserve">  разработана на основе авторской программы 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="005E4041" w:rsidRPr="005E4041">
        <w:rPr>
          <w:rFonts w:ascii="Times New Roman" w:eastAsia="Times New Roman" w:hAnsi="Times New Roman" w:cs="Times New Roman"/>
          <w:color w:val="000000"/>
          <w:sz w:val="20"/>
        </w:rPr>
        <w:t>перераб</w:t>
      </w:r>
      <w:proofErr w:type="spellEnd"/>
      <w:r w:rsidR="005E4041" w:rsidRPr="005E4041">
        <w:rPr>
          <w:rFonts w:ascii="Times New Roman" w:eastAsia="Times New Roman" w:hAnsi="Times New Roman" w:cs="Times New Roman"/>
          <w:color w:val="000000"/>
          <w:sz w:val="20"/>
        </w:rPr>
        <w:t>. и доп. – М.: Дрофа, 2010.).</w:t>
      </w:r>
      <w:r w:rsidR="005E4041"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Автор программы О.С.Габриелян построил курс изучения химии на основе концентрического подхода, где весь теоретический материал рассматривается в первый год обучения (8 класс). В 9 классе продолжается изучение химии элементов и водится краткий курс органической химии. В 10 классе изучаются важнейшие органические соединения.  В 11 классе обобщаются  и углубляются знания по общей химии.</w:t>
      </w:r>
    </w:p>
    <w:p w:rsidR="005E4041" w:rsidRPr="005E4041" w:rsidRDefault="005E4041" w:rsidP="005E4041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химии составлена на основе следующих нормативно- правовых документов:</w:t>
      </w:r>
    </w:p>
    <w:p w:rsidR="005E4041" w:rsidRPr="005E4041" w:rsidRDefault="005E4041" w:rsidP="005E4041">
      <w:pPr>
        <w:numPr>
          <w:ilvl w:val="0"/>
          <w:numId w:val="1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компонент государственного стандарта по химии, утвержден приказом Минобразования России от 5.03.2004 г. № 1089.</w:t>
      </w:r>
    </w:p>
    <w:p w:rsidR="005E4041" w:rsidRPr="005E4041" w:rsidRDefault="005E4041" w:rsidP="005E4041">
      <w:pPr>
        <w:numPr>
          <w:ilvl w:val="0"/>
          <w:numId w:val="1"/>
        </w:numPr>
        <w:spacing w:after="0" w:line="240" w:lineRule="auto"/>
        <w:ind w:firstLine="1800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«Об образовании» (статья 7).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представленной (модифицированной) программе сохраняется логика изучения материала. Изменения касаются времени на изучение отдельных тем (в пределах выделенного лимита времени).</w:t>
      </w:r>
    </w:p>
    <w:p w:rsidR="005E4041" w:rsidRPr="005E4041" w:rsidRDefault="005E4041" w:rsidP="002F11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="00F03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мма рассчитана </w:t>
      </w:r>
      <w:r w:rsidR="00710F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1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  </w:t>
      </w:r>
      <w:r w:rsidR="00AA5F64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876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10 классе и 34 часа в 11 классе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041" w:rsidRPr="005E4041" w:rsidRDefault="005E4041" w:rsidP="005E4041">
      <w:pPr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10 класс </w:t>
      </w: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– органическая химия (уровень для общеобразовательных школ).</w:t>
      </w:r>
    </w:p>
    <w:p w:rsidR="005E4041" w:rsidRDefault="005E4041" w:rsidP="005E404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5E404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11 класс </w:t>
      </w: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– общая химия (единство органической и неорганической химии на основе общности понятий, законов, теорий).</w:t>
      </w:r>
    </w:p>
    <w:p w:rsidR="007A7BF5" w:rsidRDefault="007A7BF5" w:rsidP="007A7BF5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A7BF5" w:rsidRDefault="007A7BF5" w:rsidP="007A7BF5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ЦЕЛИ И ЗАДАЧИ КУРСА</w:t>
      </w:r>
    </w:p>
    <w:p w:rsidR="007A7BF5" w:rsidRDefault="007A7BF5" w:rsidP="007A7BF5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A7BF5" w:rsidRDefault="007A7BF5" w:rsidP="007A7BF5">
      <w:pPr>
        <w:pStyle w:val="a5"/>
        <w:numPr>
          <w:ilvl w:val="0"/>
          <w:numId w:val="12"/>
        </w:numPr>
        <w:spacing w:after="0" w:line="240" w:lineRule="auto"/>
        <w:rPr>
          <w:rFonts w:ascii="Arial MT" w:eastAsia="Times New Roman" w:hAnsi="Arial MT" w:cs="Arial MT"/>
          <w:color w:val="000000"/>
          <w:sz w:val="24"/>
          <w:szCs w:val="24"/>
        </w:rPr>
      </w:pPr>
      <w:r>
        <w:rPr>
          <w:rFonts w:ascii="Arial MT" w:eastAsia="Times New Roman" w:hAnsi="Arial MT" w:cs="Arial MT"/>
          <w:color w:val="000000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учащихся химической картины мира как органической части его целостной естественнонаучной картины</w:t>
      </w:r>
    </w:p>
    <w:p w:rsidR="007A7BF5" w:rsidRDefault="007A7BF5" w:rsidP="007A7BF5">
      <w:pPr>
        <w:pStyle w:val="a5"/>
        <w:numPr>
          <w:ilvl w:val="0"/>
          <w:numId w:val="12"/>
        </w:numPr>
        <w:spacing w:after="0" w:line="240" w:lineRule="auto"/>
        <w:rPr>
          <w:rFonts w:ascii="Arial MT" w:eastAsia="Times New Roman" w:hAnsi="Arial MT" w:cs="Arial MT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познавательных интересов, интеллектуальных и творческих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в процессе изучения ими химической науки и ее вклад в современный научно – технический прогресс</w:t>
      </w:r>
    </w:p>
    <w:p w:rsidR="007A7BF5" w:rsidRDefault="007A7BF5" w:rsidP="007A7BF5">
      <w:pPr>
        <w:pStyle w:val="a5"/>
        <w:numPr>
          <w:ilvl w:val="0"/>
          <w:numId w:val="12"/>
        </w:numPr>
        <w:spacing w:after="0" w:line="240" w:lineRule="auto"/>
        <w:rPr>
          <w:rFonts w:ascii="Arial MT" w:eastAsia="Times New Roman" w:hAnsi="Arial MT" w:cs="Arial MT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важнейших логических операций мышления (анализ, синтез, обобщение, конкретизация, сравнение и др.) в процессе познания  системы важнейших  понятий, законов и  теорий о составе, строении и свойствах химических веществ</w:t>
      </w:r>
    </w:p>
    <w:p w:rsidR="007A7BF5" w:rsidRDefault="007A7BF5" w:rsidP="007A7BF5">
      <w:pPr>
        <w:pStyle w:val="a5"/>
        <w:numPr>
          <w:ilvl w:val="0"/>
          <w:numId w:val="12"/>
        </w:numPr>
        <w:spacing w:after="0" w:line="240" w:lineRule="auto"/>
        <w:rPr>
          <w:rFonts w:ascii="Arial MT" w:eastAsia="Times New Roman" w:hAnsi="Arial MT" w:cs="Arial MT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убежденности в том, что применение полученных знаний и умений по химии является объективной необходимостью для безопасной работы с  веществами и материалами в быту и на производстве</w:t>
      </w:r>
    </w:p>
    <w:p w:rsidR="007A7BF5" w:rsidRDefault="007A7BF5" w:rsidP="007A7BF5">
      <w:pPr>
        <w:pStyle w:val="a5"/>
        <w:numPr>
          <w:ilvl w:val="0"/>
          <w:numId w:val="12"/>
        </w:numPr>
        <w:spacing w:after="0" w:line="240" w:lineRule="auto"/>
        <w:rPr>
          <w:rFonts w:ascii="Arial MT" w:eastAsia="Times New Roman" w:hAnsi="Arial MT" w:cs="Arial MT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Проектирование и реализация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выпускниками средней школы  профессионального образовательного учреждения</w:t>
      </w:r>
    </w:p>
    <w:p w:rsidR="007A7BF5" w:rsidRDefault="007A7BF5" w:rsidP="007A7BF5">
      <w:pPr>
        <w:pStyle w:val="a5"/>
        <w:numPr>
          <w:ilvl w:val="0"/>
          <w:numId w:val="12"/>
        </w:numPr>
        <w:spacing w:after="0" w:line="240" w:lineRule="auto"/>
        <w:rPr>
          <w:rFonts w:ascii="Arial MT" w:eastAsia="Times New Roman" w:hAnsi="Arial MT" w:cs="Arial MT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ключевыми компетенциями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познавательными,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смысловыми, коммуникативными). </w:t>
      </w:r>
    </w:p>
    <w:p w:rsidR="007A7BF5" w:rsidRDefault="007A7BF5" w:rsidP="007A7BF5">
      <w:pPr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</w:p>
    <w:p w:rsidR="007A7BF5" w:rsidRPr="005E4041" w:rsidRDefault="007A7BF5" w:rsidP="005E4041">
      <w:pPr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</w:p>
    <w:p w:rsidR="005E4041" w:rsidRPr="005E4041" w:rsidRDefault="005E4041" w:rsidP="005E4041">
      <w:pPr>
        <w:spacing w:after="0" w:line="240" w:lineRule="auto"/>
        <w:ind w:left="180" w:right="300"/>
        <w:jc w:val="center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ТРЕБОВАНИЯ </w:t>
      </w:r>
      <w:r w:rsidR="00360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СТАНДАРТА СРЕДНЕГО</w:t>
      </w: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 ПО ХИМИИ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Изучение химии на ступени основного общего образования направлено на достижение следующих целей:</w:t>
      </w:r>
    </w:p>
    <w:p w:rsidR="005E4041" w:rsidRPr="005E4041" w:rsidRDefault="005E4041" w:rsidP="005E4041">
      <w:pPr>
        <w:numPr>
          <w:ilvl w:val="0"/>
          <w:numId w:val="2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важнейших знаний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об основных понятиях и законах химии, химической символике;</w:t>
      </w:r>
    </w:p>
    <w:p w:rsidR="005E4041" w:rsidRPr="005E4041" w:rsidRDefault="005E4041" w:rsidP="005E4041">
      <w:pPr>
        <w:numPr>
          <w:ilvl w:val="0"/>
          <w:numId w:val="2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 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E4041" w:rsidRPr="005E4041" w:rsidRDefault="005E4041" w:rsidP="005E4041">
      <w:pPr>
        <w:numPr>
          <w:ilvl w:val="0"/>
          <w:numId w:val="2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развитие 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E4041" w:rsidRPr="005E4041" w:rsidRDefault="005E4041" w:rsidP="005E4041">
      <w:pPr>
        <w:numPr>
          <w:ilvl w:val="0"/>
          <w:numId w:val="2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5E4041" w:rsidRPr="005E4041" w:rsidRDefault="005E4041" w:rsidP="005E4041">
      <w:pPr>
        <w:numPr>
          <w:ilvl w:val="0"/>
          <w:numId w:val="2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применение полученных знаний и умений 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E4041" w:rsidRPr="005E4041" w:rsidRDefault="005E4041" w:rsidP="005E4041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Обязательный минимум содержания основных образовательных программ</w:t>
      </w:r>
    </w:p>
    <w:p w:rsidR="005E4041" w:rsidRPr="005E4041" w:rsidRDefault="005E4041" w:rsidP="005E4041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</w:rPr>
        <w:t> Методы познания веществ и явлений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как часть естествознания. Химия – наука о веществах, их строении, свойствах и превращениях.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Наблюдение, описание, измерение, эксперимент, 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моделирование</w:t>
      </w:r>
      <w:bookmarkStart w:id="1" w:name="ftnt_ref1"/>
      <w:r w:rsidR="00B62636" w:rsidRPr="005E40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fldChar w:fldCharType="begin"/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instrText xml:space="preserve"> HYPERLINK "http://nsportal.ru/shkola/khimiya/library/2013/09/08/rabochaya-programma-po-khimii-dlya-10-11-klassa-gabrielyan" \l "ftnt1" </w:instrText>
      </w:r>
      <w:r w:rsidR="00B62636" w:rsidRPr="005E40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fldChar w:fldCharType="separate"/>
      </w:r>
      <w:r w:rsidRPr="005E4041">
        <w:rPr>
          <w:rFonts w:ascii="Times New Roman" w:eastAsia="Times New Roman" w:hAnsi="Times New Roman" w:cs="Times New Roman"/>
          <w:i/>
          <w:iCs/>
          <w:color w:val="27638C"/>
          <w:sz w:val="20"/>
          <w:vertAlign w:val="superscript"/>
        </w:rPr>
        <w:t>[1]</w:t>
      </w:r>
      <w:r w:rsidR="00B62636" w:rsidRPr="005E40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</w:rPr>
        <w:fldChar w:fldCharType="end"/>
      </w:r>
      <w:bookmarkEnd w:id="1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Понятие о химическом анализе и синтезе.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Экспериментальное изучение химических свойств неорганических и органических веществ.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5E4041" w:rsidRPr="005E4041" w:rsidRDefault="005E4041" w:rsidP="005E4041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</w:rPr>
        <w:t>Вещество</w:t>
      </w:r>
    </w:p>
    <w:p w:rsidR="005E4041" w:rsidRPr="005E4041" w:rsidRDefault="005E4041" w:rsidP="005E4041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Атомы и молекулы. Химический элемент. 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химии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Знаки химических элементов, химические формулы. Закон постоянства состава.</w:t>
      </w:r>
    </w:p>
    <w:p w:rsidR="005E4041" w:rsidRPr="005E4041" w:rsidRDefault="005E4041" w:rsidP="005E4041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Относительные атомная и молекулярная массы. 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Атомная единица массы.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Количество вещества, моль. Молярная масса. Молярный объем.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вещества и смеси веществ. 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Природные смеси: воздух, природный газ, нефть, природные воды.</w:t>
      </w:r>
    </w:p>
    <w:p w:rsidR="005E4041" w:rsidRPr="005E4041" w:rsidRDefault="005E4041" w:rsidP="005E4041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и количественный состав вещества. Простые и сложные вещества. Основные классы неорганических веществ.</w:t>
      </w:r>
    </w:p>
    <w:p w:rsidR="005E4041" w:rsidRPr="005E4041" w:rsidRDefault="005E4041" w:rsidP="005E4041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5E4041" w:rsidRPr="005E4041" w:rsidRDefault="005E4041" w:rsidP="005E4041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атома. Ядро (протоны, нейтроны) и электроны. Изотопы. Строение электронных оболочек атомов первых 20 элементов периодической системы Д.И. Менделеева.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молекул. Химическая связь. Типы химических связей: </w:t>
      </w:r>
      <w:proofErr w:type="gram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ковалентная</w:t>
      </w:r>
      <w:proofErr w:type="gram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(полярная и неполярная), ионная, металлическая. Понятие о валентности и степени окисления.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</w:rPr>
        <w:t>Вещества в твердом, жидком и газообразном состоянии. Кристаллические и </w:t>
      </w:r>
      <w:r w:rsidRPr="005E4041">
        <w:rPr>
          <w:rFonts w:ascii="Times New Roman" w:eastAsia="Times New Roman" w:hAnsi="Times New Roman" w:cs="Times New Roman"/>
          <w:i/>
          <w:iCs/>
          <w:color w:val="000000"/>
        </w:rPr>
        <w:t>аморфные </w:t>
      </w:r>
      <w:r w:rsidRPr="005E4041">
        <w:rPr>
          <w:rFonts w:ascii="Times New Roman" w:eastAsia="Times New Roman" w:hAnsi="Times New Roman" w:cs="Times New Roman"/>
          <w:color w:val="000000"/>
        </w:rPr>
        <w:t>вещества. </w:t>
      </w:r>
      <w:r w:rsidRPr="005E4041">
        <w:rPr>
          <w:rFonts w:ascii="Times New Roman" w:eastAsia="Times New Roman" w:hAnsi="Times New Roman" w:cs="Times New Roman"/>
          <w:i/>
          <w:iCs/>
          <w:color w:val="000000"/>
        </w:rPr>
        <w:t>Типы кристаллических решеток (</w:t>
      </w:r>
      <w:proofErr w:type="gramStart"/>
      <w:r w:rsidRPr="005E4041">
        <w:rPr>
          <w:rFonts w:ascii="Times New Roman" w:eastAsia="Times New Roman" w:hAnsi="Times New Roman" w:cs="Times New Roman"/>
          <w:i/>
          <w:iCs/>
          <w:color w:val="000000"/>
        </w:rPr>
        <w:t>атомная</w:t>
      </w:r>
      <w:proofErr w:type="gramEnd"/>
      <w:r w:rsidRPr="005E4041">
        <w:rPr>
          <w:rFonts w:ascii="Times New Roman" w:eastAsia="Times New Roman" w:hAnsi="Times New Roman" w:cs="Times New Roman"/>
          <w:i/>
          <w:iCs/>
          <w:color w:val="000000"/>
        </w:rPr>
        <w:t>, молекулярная, ионная и металлическая)</w:t>
      </w:r>
      <w:r w:rsidRPr="005E4041">
        <w:rPr>
          <w:rFonts w:ascii="Times New Roman" w:eastAsia="Times New Roman" w:hAnsi="Times New Roman" w:cs="Times New Roman"/>
          <w:color w:val="000000"/>
        </w:rPr>
        <w:t>.</w:t>
      </w:r>
    </w:p>
    <w:p w:rsidR="005E4041" w:rsidRPr="005E4041" w:rsidRDefault="005E4041" w:rsidP="005E4041">
      <w:pPr>
        <w:spacing w:after="0" w:line="240" w:lineRule="auto"/>
        <w:ind w:left="568"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</w:rPr>
        <w:t>Химическая реакция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Химическая реакция. Условия и признаки химических реакций. Сохранение массы веще</w:t>
      </w:r>
      <w:proofErr w:type="gram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и химических реакциях.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</w:rPr>
        <w:t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 </w:t>
      </w:r>
      <w:r w:rsidRPr="005E4041">
        <w:rPr>
          <w:rFonts w:ascii="Times New Roman" w:eastAsia="Times New Roman" w:hAnsi="Times New Roman" w:cs="Times New Roman"/>
          <w:i/>
          <w:iCs/>
          <w:color w:val="000000"/>
        </w:rPr>
        <w:t>Понятие о скорости химических реакций. Катализаторы.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Электролитическая диссоциация веществ в водных растворах. Электролиты и </w:t>
      </w:r>
      <w:proofErr w:type="spell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. Ионы. Катионы и анионы. Электролитическая диссоциация кислот, щелочей и солей. Реакц</w:t>
      </w:r>
      <w:proofErr w:type="gram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</w:t>
      </w:r>
    </w:p>
    <w:p w:rsidR="005E4041" w:rsidRPr="005E4041" w:rsidRDefault="005E4041" w:rsidP="005E4041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Окислительно-восстановительные реакции. Окислитель и восстановитель.</w:t>
      </w:r>
    </w:p>
    <w:p w:rsidR="005E4041" w:rsidRPr="005E4041" w:rsidRDefault="005E4041" w:rsidP="005E4041">
      <w:pPr>
        <w:spacing w:after="0" w:line="240" w:lineRule="auto"/>
        <w:ind w:left="568"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</w:rPr>
        <w:t>Первоначальные представления об органических веществах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сведения о строении органических веществ.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Углеводороды: метан, этан, этилен.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Спирты (метанол, этанол, глицерин) и карбоновые кислоты (уксусная, стеариновая) как представители кислородсодержащих органических соединений.</w:t>
      </w:r>
      <w:proofErr w:type="gramEnd"/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 важные вещества: жиры, углеводы, белки.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Представления о полимерах на примере полиэтилена.</w:t>
      </w:r>
    </w:p>
    <w:p w:rsidR="005E4041" w:rsidRPr="005E4041" w:rsidRDefault="005E4041" w:rsidP="005E4041">
      <w:pPr>
        <w:spacing w:after="0" w:line="240" w:lineRule="auto"/>
        <w:ind w:left="568"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</w:rPr>
        <w:t>Экспериментальные основы химии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смесей. Очистка веществ. Фильтрование.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Нагревательные устройства. Проведение химических реакций при нагревании.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газообразных веществ.</w:t>
      </w:r>
    </w:p>
    <w:p w:rsidR="005E4041" w:rsidRPr="005E4041" w:rsidRDefault="005E4041" w:rsidP="005E4041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</w:rPr>
        <w:t>Химия и жизнь</w:t>
      </w:r>
    </w:p>
    <w:p w:rsidR="005E4041" w:rsidRPr="005E4041" w:rsidRDefault="005E4041" w:rsidP="005E4041">
      <w:pPr>
        <w:spacing w:after="0" w:line="240" w:lineRule="auto"/>
        <w:ind w:left="284"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</w:rPr>
        <w:t>Человек в мире веществ, материалов и химических реакций.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Химия и здоровье. Лекарственные препараты; проблемы, связанные с их применением.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Химия и пища. Калорийность жиров, белков и углеводов. Консерванты пищевых продуктов (поваренная соль, уксусная кислота).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Химические вещества как строительные и поделочные материалы (мел, мрамор, известняк, стекло, цемент).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Природные источники углеводородов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Нефть и природный газ, их применение.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загрязнение окружающей среды и его последствия.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безопасного использования веществ и химических реакций в повседневной жизни.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Токсичные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горючие и взрывоопасные вещества.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Бытовая химическая грамотность.</w:t>
      </w:r>
    </w:p>
    <w:p w:rsidR="005E4041" w:rsidRPr="005E4041" w:rsidRDefault="003603BC" w:rsidP="003603BC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3.ТРЕБОВАНИЯУРОВНЮ ПОДГОТОВКИ ВЫПУСКНИКОВ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химии ученик должен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5E4041" w:rsidRPr="005E4041" w:rsidRDefault="005E4041" w:rsidP="005E4041">
      <w:pPr>
        <w:numPr>
          <w:ilvl w:val="0"/>
          <w:numId w:val="3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химическую символику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5E4041" w:rsidRPr="005E4041" w:rsidRDefault="005E4041" w:rsidP="005E4041">
      <w:pPr>
        <w:spacing w:after="0" w:line="240" w:lineRule="auto"/>
        <w:ind w:right="300"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важнейшие химические понятия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</w:t>
      </w:r>
      <w:proofErr w:type="gramEnd"/>
    </w:p>
    <w:p w:rsidR="005E4041" w:rsidRPr="005E4041" w:rsidRDefault="005E4041" w:rsidP="005E4041">
      <w:pPr>
        <w:numPr>
          <w:ilvl w:val="0"/>
          <w:numId w:val="4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масса, молярный объем, химическая реакция, классификация реакций, электролит и </w:t>
      </w:r>
      <w:proofErr w:type="spell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</w:t>
      </w:r>
      <w:proofErr w:type="spell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</w:p>
    <w:p w:rsidR="005E4041" w:rsidRPr="005E4041" w:rsidRDefault="005E4041" w:rsidP="005E4041">
      <w:pPr>
        <w:numPr>
          <w:ilvl w:val="0"/>
          <w:numId w:val="4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законы химии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: сохранения массы веществ, постоянства состава, периодический закон;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называть: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химические элементы, соединения изученных классов;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объяснять: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характеризовать: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определять: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составлять</w:t>
      </w:r>
      <w:r w:rsidRPr="005E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обращаться</w:t>
      </w: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с химической посудой и лабораторным оборудованием;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 опытным путем: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кислород, водород, углекислый газ, аммиак; растворы кислот и щелочей, хлорид-, сульфа</w:t>
      </w:r>
      <w:proofErr w:type="gram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, карбонат-ионы;</w:t>
      </w:r>
    </w:p>
    <w:p w:rsidR="005E4041" w:rsidRPr="005E4041" w:rsidRDefault="005E4041" w:rsidP="005E4041">
      <w:pPr>
        <w:numPr>
          <w:ilvl w:val="0"/>
          <w:numId w:val="5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вычислять: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 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5E4041" w:rsidRPr="005E4041" w:rsidRDefault="005E4041" w:rsidP="005E4041">
      <w:p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5E4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жизни</w:t>
      </w: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E4041" w:rsidRPr="005E4041" w:rsidRDefault="005E4041" w:rsidP="005E4041">
      <w:pPr>
        <w:numPr>
          <w:ilvl w:val="0"/>
          <w:numId w:val="6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обращения с веществами и материалами;</w:t>
      </w:r>
    </w:p>
    <w:p w:rsidR="005E4041" w:rsidRPr="005E4041" w:rsidRDefault="005E4041" w:rsidP="005E4041">
      <w:pPr>
        <w:numPr>
          <w:ilvl w:val="0"/>
          <w:numId w:val="6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 грамотного поведения в окружающей среде;</w:t>
      </w:r>
    </w:p>
    <w:p w:rsidR="005E4041" w:rsidRPr="005E4041" w:rsidRDefault="005E4041" w:rsidP="005E4041">
      <w:pPr>
        <w:numPr>
          <w:ilvl w:val="0"/>
          <w:numId w:val="6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5E4041" w:rsidRPr="005E4041" w:rsidRDefault="005E4041" w:rsidP="005E4041">
      <w:pPr>
        <w:numPr>
          <w:ilvl w:val="0"/>
          <w:numId w:val="6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критической оценки информации о веществах, используемых в быту;</w:t>
      </w:r>
    </w:p>
    <w:p w:rsidR="005E4041" w:rsidRPr="005E4041" w:rsidRDefault="005E4041" w:rsidP="005E4041">
      <w:pPr>
        <w:numPr>
          <w:ilvl w:val="0"/>
          <w:numId w:val="6"/>
        </w:numPr>
        <w:spacing w:after="0" w:line="240" w:lineRule="auto"/>
        <w:ind w:left="568"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растворов заданной концентрации.</w:t>
      </w:r>
    </w:p>
    <w:p w:rsidR="005E4041" w:rsidRPr="00FB4F1E" w:rsidRDefault="005E4041" w:rsidP="00FB4F1E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B4F1E">
        <w:rPr>
          <w:rFonts w:ascii="Times New Roman" w:eastAsia="Times New Roman" w:hAnsi="Times New Roman" w:cs="Times New Roman"/>
          <w:b/>
          <w:bCs/>
          <w:color w:val="292929"/>
          <w:sz w:val="28"/>
        </w:rPr>
        <w:t>Содержание рабочей программы по учебному предмету химия для 10 класса</w:t>
      </w:r>
    </w:p>
    <w:p w:rsidR="005E4041" w:rsidRPr="005E4041" w:rsidRDefault="005E4041" w:rsidP="005E40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реализуется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5E4041" w:rsidRPr="005E4041" w:rsidRDefault="005E4041" w:rsidP="005E4041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proofErr w:type="gram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5E4041" w:rsidRPr="005E4041" w:rsidRDefault="005E4041" w:rsidP="005E404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составлено на основе программы по химии Программа курса химии для 8-11 классов общеобразовательных учреждений/</w:t>
      </w:r>
    </w:p>
    <w:p w:rsidR="005E4041" w:rsidRPr="005E4041" w:rsidRDefault="005E4041" w:rsidP="005E404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Габриелян О.С.  М</w:t>
      </w:r>
      <w:proofErr w:type="gramStart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: </w:t>
      </w:r>
      <w:proofErr w:type="gramEnd"/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Дрофа, 2010</w:t>
      </w:r>
    </w:p>
    <w:p w:rsidR="005E4041" w:rsidRPr="005E4041" w:rsidRDefault="005E4041" w:rsidP="005E4041">
      <w:pPr>
        <w:spacing w:after="0" w:line="240" w:lineRule="auto"/>
        <w:ind w:right="16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</w:t>
      </w:r>
    </w:p>
    <w:p w:rsidR="005E4041" w:rsidRPr="005E4041" w:rsidRDefault="005E4041" w:rsidP="005E4041">
      <w:pPr>
        <w:spacing w:after="0" w:line="240" w:lineRule="auto"/>
        <w:ind w:right="16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Габриелян О.С. Химия. 10 класс. – М.: Дрофа, 2010.</w:t>
      </w:r>
    </w:p>
    <w:p w:rsidR="005E4041" w:rsidRPr="005E4041" w:rsidRDefault="005E4041" w:rsidP="005E404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 в год,  2 часа в неделю, 1 час из федерального компонента, 1 час из компонента образовательного учреждения</w:t>
      </w:r>
    </w:p>
    <w:p w:rsidR="005E4041" w:rsidRPr="005E4041" w:rsidRDefault="005E4041" w:rsidP="009D1AEB">
      <w:pPr>
        <w:spacing w:after="0" w:line="240" w:lineRule="auto"/>
        <w:ind w:left="360" w:right="300"/>
        <w:jc w:val="both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Учебно-методическое обеспечение</w:t>
      </w:r>
    </w:p>
    <w:p w:rsidR="005E4041" w:rsidRPr="005E4041" w:rsidRDefault="005E4041" w:rsidP="005E404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Программа:</w:t>
      </w: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 Габриелян О.С. Программы общеобразовательных учреждений. – М.: Дрофа, 2010.</w:t>
      </w:r>
    </w:p>
    <w:p w:rsidR="005E4041" w:rsidRPr="005E4041" w:rsidRDefault="005E4041" w:rsidP="005E404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        </w:t>
      </w:r>
    </w:p>
    <w:p w:rsidR="005E4041" w:rsidRPr="005E4041" w:rsidRDefault="005E4041" w:rsidP="005E4041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Учебники</w:t>
      </w: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:</w:t>
      </w:r>
    </w:p>
    <w:p w:rsidR="005E4041" w:rsidRPr="005E4041" w:rsidRDefault="005E4041" w:rsidP="005E4041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Химия. 8 класс. – М.: Дрофа, 2010.</w:t>
      </w:r>
    </w:p>
    <w:p w:rsidR="005E4041" w:rsidRPr="005E4041" w:rsidRDefault="005E4041" w:rsidP="005E4041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Химия. 9 класс. – М.: Дрофа, 2010.</w:t>
      </w:r>
    </w:p>
    <w:p w:rsidR="005E4041" w:rsidRPr="005E4041" w:rsidRDefault="005E4041" w:rsidP="005E4041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Химия. 10 класс. – М.: Дрофа, 2006.</w:t>
      </w:r>
    </w:p>
    <w:p w:rsidR="005E4041" w:rsidRPr="005E4041" w:rsidRDefault="005E4041" w:rsidP="005E4041">
      <w:pPr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Химия. 11 класс. – М.: Дрофа, 2006.</w:t>
      </w:r>
    </w:p>
    <w:p w:rsidR="005E4041" w:rsidRPr="005E4041" w:rsidRDefault="005E4041" w:rsidP="005E404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        </w:t>
      </w:r>
      <w:r w:rsidRPr="005E4041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</w:rPr>
        <w:t>Учебные пособия</w:t>
      </w: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: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Химия: методическое пособие. 8 класс. – М.: Дрофа, 2001.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Химия: методическое пособие. 9 класс. – М.: Дрофа, 2001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Химия: методическое пособие. 10 класс. – М.: Дрофа, 2001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Химия: методическое пособие. 11 класс. – М.: Дрофа, 2001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>Габриелян О.С. Контрольные и проверочные работы к учебнику О.С.Габриеляна «Химия, 10 класс». – М.: Дрофа, 2005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Контрольные и проверочные работы к учебнику О.С.Габриеляна «Химия, 11 класс». – М.: Дрофа, 2005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Настольная книга учителя химии. 8 класс. – М.: Блик и К, 2001.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Настольная книга учителя химии. 9 класс. – М.: Блик и К, 2001.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Настольная книга учителя химии. 10 класс. – М.: Блик и К, 2001.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Габриелян О.С. Настольная книга учителя химии. 11 класс. – М.: Блик и К, 2001.</w:t>
      </w:r>
    </w:p>
    <w:p w:rsidR="005E4041" w:rsidRPr="005E4041" w:rsidRDefault="005E4041" w:rsidP="005E4041">
      <w:pPr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5E4041">
        <w:rPr>
          <w:rFonts w:ascii="Times New Roman" w:eastAsia="Times New Roman" w:hAnsi="Times New Roman" w:cs="Times New Roman"/>
          <w:color w:val="292929"/>
          <w:sz w:val="24"/>
          <w:szCs w:val="24"/>
        </w:rPr>
        <w:t>Николаев Л.А. Современная химия. Пособие для учителей. _М.: Просвещение, 1980</w:t>
      </w:r>
    </w:p>
    <w:sectPr w:rsidR="005E4041" w:rsidRPr="005E4041" w:rsidSect="0087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CC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E66"/>
    <w:multiLevelType w:val="multilevel"/>
    <w:tmpl w:val="946A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2CA7"/>
    <w:multiLevelType w:val="multilevel"/>
    <w:tmpl w:val="819E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50152"/>
    <w:multiLevelType w:val="multilevel"/>
    <w:tmpl w:val="C692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46A24"/>
    <w:multiLevelType w:val="multilevel"/>
    <w:tmpl w:val="5476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36914"/>
    <w:multiLevelType w:val="hybridMultilevel"/>
    <w:tmpl w:val="DA021A38"/>
    <w:lvl w:ilvl="0" w:tplc="09BAA866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B04F0"/>
    <w:multiLevelType w:val="multilevel"/>
    <w:tmpl w:val="1794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D1977"/>
    <w:multiLevelType w:val="multilevel"/>
    <w:tmpl w:val="52B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74B5"/>
    <w:multiLevelType w:val="multilevel"/>
    <w:tmpl w:val="1256C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F6726"/>
    <w:multiLevelType w:val="multilevel"/>
    <w:tmpl w:val="E1C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A70F1"/>
    <w:multiLevelType w:val="multilevel"/>
    <w:tmpl w:val="427A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CE08BF"/>
    <w:multiLevelType w:val="multilevel"/>
    <w:tmpl w:val="697C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34243"/>
    <w:multiLevelType w:val="multilevel"/>
    <w:tmpl w:val="A05E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041"/>
    <w:rsid w:val="000167E5"/>
    <w:rsid w:val="000A4FDA"/>
    <w:rsid w:val="000C5E09"/>
    <w:rsid w:val="002361DA"/>
    <w:rsid w:val="002C6C97"/>
    <w:rsid w:val="002E2D95"/>
    <w:rsid w:val="002F110F"/>
    <w:rsid w:val="002F6B9E"/>
    <w:rsid w:val="003271B5"/>
    <w:rsid w:val="003341B3"/>
    <w:rsid w:val="00347A66"/>
    <w:rsid w:val="003603BC"/>
    <w:rsid w:val="00536A2A"/>
    <w:rsid w:val="005E4041"/>
    <w:rsid w:val="005E4C39"/>
    <w:rsid w:val="006C4899"/>
    <w:rsid w:val="00710F9D"/>
    <w:rsid w:val="00737F62"/>
    <w:rsid w:val="00796B2D"/>
    <w:rsid w:val="007A7BF5"/>
    <w:rsid w:val="00805100"/>
    <w:rsid w:val="00836FAA"/>
    <w:rsid w:val="0084393C"/>
    <w:rsid w:val="00876CE5"/>
    <w:rsid w:val="008B1CFD"/>
    <w:rsid w:val="009D1AEB"/>
    <w:rsid w:val="00AA085F"/>
    <w:rsid w:val="00AA5F64"/>
    <w:rsid w:val="00AC03E0"/>
    <w:rsid w:val="00AC725E"/>
    <w:rsid w:val="00B277FB"/>
    <w:rsid w:val="00B62636"/>
    <w:rsid w:val="00BD103A"/>
    <w:rsid w:val="00E41D3E"/>
    <w:rsid w:val="00F03B25"/>
    <w:rsid w:val="00F638D7"/>
    <w:rsid w:val="00FA113C"/>
    <w:rsid w:val="00FB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4041"/>
  </w:style>
  <w:style w:type="paragraph" w:customStyle="1" w:styleId="c13">
    <w:name w:val="c13"/>
    <w:basedOn w:val="a"/>
    <w:rsid w:val="005E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40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041"/>
    <w:rPr>
      <w:color w:val="800080"/>
      <w:u w:val="single"/>
    </w:rPr>
  </w:style>
  <w:style w:type="character" w:customStyle="1" w:styleId="c26">
    <w:name w:val="c26"/>
    <w:basedOn w:val="a0"/>
    <w:rsid w:val="005E4041"/>
  </w:style>
  <w:style w:type="character" w:customStyle="1" w:styleId="c29">
    <w:name w:val="c29"/>
    <w:basedOn w:val="a0"/>
    <w:rsid w:val="005E4041"/>
  </w:style>
  <w:style w:type="paragraph" w:customStyle="1" w:styleId="c11">
    <w:name w:val="c11"/>
    <w:basedOn w:val="a"/>
    <w:rsid w:val="005E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E4041"/>
  </w:style>
  <w:style w:type="paragraph" w:customStyle="1" w:styleId="c10">
    <w:name w:val="c10"/>
    <w:basedOn w:val="a"/>
    <w:rsid w:val="005E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4041"/>
  </w:style>
  <w:style w:type="character" w:customStyle="1" w:styleId="c2">
    <w:name w:val="c2"/>
    <w:basedOn w:val="a0"/>
    <w:rsid w:val="005E4041"/>
  </w:style>
  <w:style w:type="character" w:customStyle="1" w:styleId="c17">
    <w:name w:val="c17"/>
    <w:basedOn w:val="a0"/>
    <w:rsid w:val="005E4041"/>
  </w:style>
  <w:style w:type="character" w:customStyle="1" w:styleId="c1">
    <w:name w:val="c1"/>
    <w:basedOn w:val="a0"/>
    <w:rsid w:val="005E4041"/>
  </w:style>
  <w:style w:type="character" w:customStyle="1" w:styleId="c23">
    <w:name w:val="c23"/>
    <w:basedOn w:val="a0"/>
    <w:rsid w:val="005E4041"/>
  </w:style>
  <w:style w:type="paragraph" w:styleId="a5">
    <w:name w:val="List Paragraph"/>
    <w:basedOn w:val="a"/>
    <w:uiPriority w:val="34"/>
    <w:qFormat/>
    <w:rsid w:val="00FB4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4316-164D-47C1-B7EE-863C10E4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2015-11-18T15:42:00Z</cp:lastPrinted>
  <dcterms:created xsi:type="dcterms:W3CDTF">2014-09-05T06:15:00Z</dcterms:created>
  <dcterms:modified xsi:type="dcterms:W3CDTF">2020-01-28T09:34:00Z</dcterms:modified>
</cp:coreProperties>
</file>